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D6A1A" w:rsidR="003D6A1A" w:rsidP="005A2DC5" w:rsidRDefault="003D6A1A" w14:paraId="6B40257F" w14:textId="10A26A7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D6A1A">
        <w:rPr>
          <w:rFonts w:ascii="Arial" w:hAnsi="Arial" w:cs="Arial"/>
          <w:b/>
          <w:bCs/>
          <w:sz w:val="22"/>
          <w:szCs w:val="22"/>
        </w:rPr>
        <w:t>Informace o zpracování osobních údajů</w:t>
      </w:r>
    </w:p>
    <w:p w:rsidRPr="000A5260" w:rsidR="005D0BC9" w:rsidP="00CE0A8C" w:rsidRDefault="005D0BC9" w14:paraId="33AA969D" w14:textId="4CB29F31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0A5260">
        <w:rPr>
          <w:rFonts w:ascii="Arial" w:hAnsi="Arial" w:cs="Arial"/>
          <w:sz w:val="20"/>
          <w:szCs w:val="20"/>
        </w:rPr>
        <w:t>V souvislosti s nařízením Evropského parlamentu a Rady (EU) 2016/679 ze dne 27. dubna 2016 o ochraně fyzických osob v souvislosti se zpracováním osobních údajů a poučení subjektů údajů (dále jen „</w:t>
      </w:r>
      <w:r w:rsidRPr="000A5260">
        <w:rPr>
          <w:rFonts w:ascii="Arial" w:hAnsi="Arial" w:cs="Arial"/>
          <w:b/>
          <w:bCs/>
          <w:sz w:val="20"/>
          <w:szCs w:val="20"/>
        </w:rPr>
        <w:t>GDPR</w:t>
      </w:r>
      <w:r w:rsidRPr="000A5260">
        <w:rPr>
          <w:rFonts w:ascii="Arial" w:hAnsi="Arial" w:cs="Arial"/>
          <w:sz w:val="20"/>
          <w:szCs w:val="20"/>
        </w:rPr>
        <w:t>“) a zákonem č. 101/2000 Sb., o ochraně osobních údajů (dále jen „</w:t>
      </w:r>
      <w:r w:rsidRPr="000A5260">
        <w:rPr>
          <w:rFonts w:ascii="Arial" w:hAnsi="Arial" w:cs="Arial"/>
          <w:b/>
          <w:bCs/>
          <w:sz w:val="20"/>
          <w:szCs w:val="20"/>
        </w:rPr>
        <w:t>ZOOU</w:t>
      </w:r>
      <w:r w:rsidRPr="000A5260">
        <w:rPr>
          <w:rFonts w:ascii="Arial" w:hAnsi="Arial" w:cs="Arial"/>
          <w:sz w:val="20"/>
          <w:szCs w:val="20"/>
        </w:rPr>
        <w:t>“) Vás tímto inform</w:t>
      </w:r>
      <w:r w:rsidRPr="000A5260" w:rsidR="00F46BCC">
        <w:rPr>
          <w:rFonts w:ascii="Arial" w:hAnsi="Arial" w:cs="Arial"/>
          <w:sz w:val="20"/>
          <w:szCs w:val="20"/>
        </w:rPr>
        <w:t>ujeme</w:t>
      </w:r>
      <w:r w:rsidRPr="000A5260">
        <w:rPr>
          <w:rFonts w:ascii="Arial" w:hAnsi="Arial" w:cs="Arial"/>
          <w:sz w:val="20"/>
          <w:szCs w:val="20"/>
        </w:rPr>
        <w:t xml:space="preserve"> o Vašich právech a našich povinnostech tak, jak vyplývají z GDPR a ZOOU</w:t>
      </w:r>
      <w:r w:rsidRPr="000A5260" w:rsidR="00F46BCC">
        <w:rPr>
          <w:rFonts w:ascii="Arial" w:hAnsi="Arial" w:cs="Arial"/>
          <w:sz w:val="20"/>
          <w:szCs w:val="20"/>
        </w:rPr>
        <w:t>.</w:t>
      </w:r>
    </w:p>
    <w:p w:rsidRPr="000A5260" w:rsidR="00A03718" w:rsidP="00CE0A8C" w:rsidRDefault="00A03718" w14:paraId="28870F51" w14:textId="260C0915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0A5260">
        <w:rPr>
          <w:rFonts w:ascii="Arial" w:hAnsi="Arial" w:cs="Arial"/>
          <w:sz w:val="20"/>
          <w:szCs w:val="20"/>
        </w:rPr>
        <w:t>Vaše osobní údaje bude zpracovávat Horská služba ČR, o.p.s., IČ: 27467759, se sídlem č.p. 260, 543 51 Špindlerův Mlýn, Česká republika, zapsan</w:t>
      </w:r>
      <w:r w:rsidR="0088680A">
        <w:rPr>
          <w:rFonts w:ascii="Arial" w:hAnsi="Arial" w:cs="Arial"/>
          <w:sz w:val="20"/>
          <w:szCs w:val="20"/>
        </w:rPr>
        <w:t>á</w:t>
      </w:r>
      <w:r w:rsidRPr="000A5260">
        <w:rPr>
          <w:rFonts w:ascii="Arial" w:hAnsi="Arial" w:cs="Arial"/>
          <w:sz w:val="20"/>
          <w:szCs w:val="20"/>
        </w:rPr>
        <w:t xml:space="preserve"> ve veřejném rejstříku vedeném u Krajského soudu v Hradci Králové, oddíl O, vložka 113</w:t>
      </w:r>
      <w:r w:rsidRPr="000A5260" w:rsidR="004356F9">
        <w:rPr>
          <w:rFonts w:ascii="Arial" w:hAnsi="Arial" w:cs="Arial"/>
          <w:sz w:val="20"/>
          <w:szCs w:val="20"/>
        </w:rPr>
        <w:t xml:space="preserve">, </w:t>
      </w:r>
      <w:r w:rsidRPr="000A5260">
        <w:rPr>
          <w:rFonts w:ascii="Arial" w:hAnsi="Arial" w:cs="Arial"/>
          <w:sz w:val="20"/>
          <w:szCs w:val="20"/>
        </w:rPr>
        <w:t xml:space="preserve">pro účely uzavření závazkového vztahu </w:t>
      </w:r>
      <w:r w:rsidR="001D284E">
        <w:rPr>
          <w:rFonts w:ascii="Arial" w:hAnsi="Arial" w:cs="Arial"/>
          <w:sz w:val="20"/>
          <w:szCs w:val="20"/>
        </w:rPr>
        <w:t xml:space="preserve">- </w:t>
      </w:r>
      <w:r w:rsidRPr="000A5260">
        <w:rPr>
          <w:rFonts w:ascii="Arial" w:hAnsi="Arial" w:cs="Arial"/>
          <w:sz w:val="20"/>
          <w:szCs w:val="20"/>
        </w:rPr>
        <w:t>kupní smlouvy na movitou věc</w:t>
      </w:r>
      <w:r w:rsidR="001D284E">
        <w:rPr>
          <w:rFonts w:ascii="Arial" w:hAnsi="Arial" w:cs="Arial"/>
          <w:sz w:val="20"/>
          <w:szCs w:val="20"/>
        </w:rPr>
        <w:t>, a to</w:t>
      </w:r>
      <w:r w:rsidRPr="000A5260" w:rsidR="00412428">
        <w:rPr>
          <w:rFonts w:ascii="Arial" w:hAnsi="Arial" w:cs="Arial"/>
          <w:sz w:val="20"/>
          <w:szCs w:val="20"/>
        </w:rPr>
        <w:t xml:space="preserve"> </w:t>
      </w:r>
      <w:r w:rsidRPr="000A5260">
        <w:rPr>
          <w:rFonts w:ascii="Arial" w:hAnsi="Arial" w:cs="Arial"/>
          <w:sz w:val="20"/>
          <w:szCs w:val="20"/>
        </w:rPr>
        <w:t>v rozsahu, v jakém jste nám tyto údaje předal/a</w:t>
      </w:r>
      <w:r w:rsidR="001D284E">
        <w:rPr>
          <w:rFonts w:ascii="Arial" w:hAnsi="Arial" w:cs="Arial"/>
          <w:sz w:val="20"/>
          <w:szCs w:val="20"/>
        </w:rPr>
        <w:t>,</w:t>
      </w:r>
      <w:r w:rsidRPr="000A5260" w:rsidR="00412428">
        <w:rPr>
          <w:rFonts w:ascii="Arial" w:hAnsi="Arial" w:cs="Arial"/>
          <w:sz w:val="20"/>
          <w:szCs w:val="20"/>
        </w:rPr>
        <w:t xml:space="preserve"> a </w:t>
      </w:r>
      <w:r w:rsidR="001D284E">
        <w:rPr>
          <w:rFonts w:ascii="Arial" w:hAnsi="Arial" w:cs="Arial"/>
          <w:sz w:val="20"/>
          <w:szCs w:val="20"/>
        </w:rPr>
        <w:t>které</w:t>
      </w:r>
      <w:r w:rsidRPr="000A5260" w:rsidR="00412428">
        <w:rPr>
          <w:rFonts w:ascii="Arial" w:hAnsi="Arial" w:cs="Arial"/>
          <w:sz w:val="20"/>
          <w:szCs w:val="20"/>
        </w:rPr>
        <w:t xml:space="preserve"> jsou potřebné pro následné </w:t>
      </w:r>
      <w:r w:rsidRPr="000A5260" w:rsidR="00412428">
        <w:rPr>
          <w:rFonts w:ascii="Arial" w:hAnsi="Arial" w:cs="Arial"/>
          <w:sz w:val="20"/>
          <w:szCs w:val="20"/>
        </w:rPr>
        <w:t>plnění</w:t>
      </w:r>
      <w:r w:rsidRPr="000A5260" w:rsidR="00412428">
        <w:rPr>
          <w:rFonts w:ascii="Arial" w:hAnsi="Arial" w:cs="Arial"/>
          <w:sz w:val="20"/>
          <w:szCs w:val="20"/>
        </w:rPr>
        <w:t xml:space="preserve"> práv a povinností</w:t>
      </w:r>
      <w:r w:rsidR="001D284E">
        <w:rPr>
          <w:rFonts w:ascii="Arial" w:hAnsi="Arial" w:cs="Arial"/>
          <w:sz w:val="20"/>
          <w:szCs w:val="20"/>
        </w:rPr>
        <w:t xml:space="preserve"> z předmětné smlouvy</w:t>
      </w:r>
      <w:r w:rsidRPr="000A5260" w:rsidR="00412428">
        <w:rPr>
          <w:rFonts w:ascii="Arial" w:hAnsi="Arial" w:cs="Arial"/>
          <w:sz w:val="20"/>
          <w:szCs w:val="20"/>
        </w:rPr>
        <w:t>.</w:t>
      </w:r>
      <w:r w:rsidRPr="000A5260" w:rsidR="00412428">
        <w:rPr>
          <w:rFonts w:ascii="Arial" w:hAnsi="Arial" w:cs="Arial"/>
          <w:sz w:val="20"/>
          <w:szCs w:val="20"/>
        </w:rPr>
        <w:t xml:space="preserve"> </w:t>
      </w:r>
      <w:r w:rsidRPr="000A5260">
        <w:rPr>
          <w:rFonts w:ascii="Arial" w:hAnsi="Arial" w:cs="Arial"/>
          <w:sz w:val="20"/>
          <w:szCs w:val="20"/>
        </w:rPr>
        <w:t>Osobní údaje jsou vyžadovány v rozsahu: jméno, příjmení, datum narození, trvalé bydliště, e-mailová adresa, telefonní číslo.</w:t>
      </w:r>
    </w:p>
    <w:p w:rsidRPr="000A5260" w:rsidR="00F46BCC" w:rsidP="00CE0A8C" w:rsidRDefault="00A03718" w14:paraId="2C799353" w14:textId="2AB59772">
      <w:pPr>
        <w:pStyle w:val="Zkladntext"/>
        <w:spacing w:after="120"/>
        <w:rPr>
          <w:sz w:val="20"/>
          <w:szCs w:val="20"/>
        </w:rPr>
      </w:pPr>
      <w:r w:rsidRPr="49AE05CC" w:rsidR="00A03718">
        <w:rPr>
          <w:sz w:val="20"/>
          <w:szCs w:val="20"/>
        </w:rPr>
        <w:t>Zpracování osobních údajů bude prováděno Správcem, osobní údaje však pro Správce mohou zpracovávat i společnost</w:t>
      </w:r>
      <w:r w:rsidRPr="49AE05CC" w:rsidR="705B6446">
        <w:rPr>
          <w:sz w:val="20"/>
          <w:szCs w:val="20"/>
        </w:rPr>
        <w:t xml:space="preserve"> </w:t>
      </w:r>
      <w:r w:rsidRPr="49AE05CC" w:rsidR="00A03718">
        <w:rPr>
          <w:sz w:val="20"/>
          <w:szCs w:val="20"/>
        </w:rPr>
        <w:t>případně i další osoby, jejichž ingerence vyplývá z charakteru plnění smluvních nebo právních povinností (</w:t>
      </w:r>
      <w:r w:rsidRPr="49AE05CC" w:rsidR="00E259C3">
        <w:rPr>
          <w:sz w:val="20"/>
          <w:szCs w:val="20"/>
        </w:rPr>
        <w:t xml:space="preserve">primárně příslušné </w:t>
      </w:r>
      <w:r w:rsidRPr="49AE05CC" w:rsidR="00A03718">
        <w:rPr>
          <w:sz w:val="20"/>
          <w:szCs w:val="20"/>
        </w:rPr>
        <w:t>orgány státní správy</w:t>
      </w:r>
      <w:r w:rsidRPr="49AE05CC" w:rsidR="00E259C3">
        <w:rPr>
          <w:sz w:val="20"/>
          <w:szCs w:val="20"/>
        </w:rPr>
        <w:t>)</w:t>
      </w:r>
      <w:r w:rsidRPr="49AE05CC" w:rsidR="00A8430E">
        <w:rPr>
          <w:sz w:val="20"/>
          <w:szCs w:val="20"/>
        </w:rPr>
        <w:t>.</w:t>
      </w:r>
    </w:p>
    <w:p w:rsidRPr="000A5260" w:rsidR="00BA3DDE" w:rsidP="00CE0A8C" w:rsidRDefault="00A8430E" w14:paraId="1BBC3A52" w14:textId="21E48605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0A5260">
        <w:rPr>
          <w:rFonts w:ascii="Arial" w:hAnsi="Arial" w:cs="Arial"/>
          <w:sz w:val="20"/>
          <w:szCs w:val="20"/>
        </w:rPr>
        <w:t>Zpracovávané</w:t>
      </w:r>
      <w:r w:rsidRPr="000A5260" w:rsidR="00002644">
        <w:rPr>
          <w:rFonts w:ascii="Arial" w:hAnsi="Arial" w:cs="Arial"/>
          <w:sz w:val="20"/>
          <w:szCs w:val="20"/>
        </w:rPr>
        <w:t xml:space="preserve"> údaje </w:t>
      </w:r>
      <w:r w:rsidRPr="000A5260" w:rsidR="00BA3DDE">
        <w:rPr>
          <w:rFonts w:ascii="Arial" w:hAnsi="Arial" w:cs="Arial"/>
          <w:sz w:val="20"/>
          <w:szCs w:val="20"/>
        </w:rPr>
        <w:t xml:space="preserve">jsou </w:t>
      </w:r>
      <w:r w:rsidRPr="000A5260" w:rsidR="003F32AE">
        <w:rPr>
          <w:rFonts w:ascii="Arial" w:hAnsi="Arial" w:cs="Arial"/>
          <w:sz w:val="20"/>
          <w:szCs w:val="20"/>
        </w:rPr>
        <w:t>n</w:t>
      </w:r>
      <w:r w:rsidRPr="000A5260" w:rsidR="00BA3DDE">
        <w:rPr>
          <w:rFonts w:ascii="Arial" w:hAnsi="Arial" w:cs="Arial"/>
          <w:sz w:val="20"/>
          <w:szCs w:val="20"/>
        </w:rPr>
        <w:t>ezbytné</w:t>
      </w:r>
      <w:r w:rsidRPr="000A5260" w:rsidR="003F32AE">
        <w:rPr>
          <w:rFonts w:ascii="Arial" w:hAnsi="Arial" w:cs="Arial"/>
          <w:sz w:val="20"/>
          <w:szCs w:val="20"/>
        </w:rPr>
        <w:t xml:space="preserve"> pro uzavření kupní smlouvy</w:t>
      </w:r>
      <w:r w:rsidRPr="000A5260" w:rsidR="0038280F">
        <w:rPr>
          <w:rFonts w:ascii="Arial" w:hAnsi="Arial" w:cs="Arial"/>
          <w:sz w:val="20"/>
          <w:szCs w:val="20"/>
        </w:rPr>
        <w:t xml:space="preserve"> s vybraným uchazečem o koupi předmět</w:t>
      </w:r>
      <w:r w:rsidRPr="000A5260" w:rsidR="009B1C74">
        <w:rPr>
          <w:rFonts w:ascii="Arial" w:hAnsi="Arial" w:cs="Arial"/>
          <w:sz w:val="20"/>
          <w:szCs w:val="20"/>
        </w:rPr>
        <w:t>né movité věci</w:t>
      </w:r>
      <w:r w:rsidRPr="000A5260" w:rsidR="00A55ABE">
        <w:rPr>
          <w:rFonts w:ascii="Arial" w:hAnsi="Arial" w:cs="Arial"/>
          <w:sz w:val="20"/>
          <w:szCs w:val="20"/>
        </w:rPr>
        <w:t xml:space="preserve">. </w:t>
      </w:r>
      <w:r w:rsidRPr="000A5260" w:rsidR="00EB2FC6">
        <w:rPr>
          <w:rFonts w:ascii="Arial" w:hAnsi="Arial" w:cs="Arial"/>
          <w:sz w:val="20"/>
          <w:szCs w:val="20"/>
        </w:rPr>
        <w:t xml:space="preserve">Nabídky </w:t>
      </w:r>
      <w:r w:rsidRPr="000A5260" w:rsidR="006E6B77">
        <w:rPr>
          <w:rFonts w:ascii="Arial" w:hAnsi="Arial" w:cs="Arial"/>
          <w:sz w:val="20"/>
          <w:szCs w:val="20"/>
        </w:rPr>
        <w:t>ostatní</w:t>
      </w:r>
      <w:r w:rsidRPr="000A5260" w:rsidR="00EB2FC6">
        <w:rPr>
          <w:rFonts w:ascii="Arial" w:hAnsi="Arial" w:cs="Arial"/>
          <w:sz w:val="20"/>
          <w:szCs w:val="20"/>
        </w:rPr>
        <w:t>ch</w:t>
      </w:r>
      <w:r w:rsidRPr="000A5260" w:rsidR="006E6B77">
        <w:rPr>
          <w:rFonts w:ascii="Arial" w:hAnsi="Arial" w:cs="Arial"/>
          <w:sz w:val="20"/>
          <w:szCs w:val="20"/>
        </w:rPr>
        <w:t xml:space="preserve"> uchazeč</w:t>
      </w:r>
      <w:r w:rsidRPr="000A5260" w:rsidR="00EB2FC6">
        <w:rPr>
          <w:rFonts w:ascii="Arial" w:hAnsi="Arial" w:cs="Arial"/>
          <w:sz w:val="20"/>
          <w:szCs w:val="20"/>
        </w:rPr>
        <w:t>ů, se kterými nebyla uzavřena kupní smlouva</w:t>
      </w:r>
      <w:r w:rsidR="00446425">
        <w:rPr>
          <w:rFonts w:ascii="Arial" w:hAnsi="Arial" w:cs="Arial"/>
          <w:sz w:val="20"/>
          <w:szCs w:val="20"/>
        </w:rPr>
        <w:t>,</w:t>
      </w:r>
      <w:r w:rsidRPr="000A5260" w:rsidR="00EB2FC6">
        <w:rPr>
          <w:rFonts w:ascii="Arial" w:hAnsi="Arial" w:cs="Arial"/>
          <w:sz w:val="20"/>
          <w:szCs w:val="20"/>
        </w:rPr>
        <w:t xml:space="preserve"> budou archivovány za účelem možnosti ověření transparentnosti prodeje</w:t>
      </w:r>
      <w:r w:rsidR="00150AC1">
        <w:rPr>
          <w:rFonts w:ascii="Arial" w:hAnsi="Arial" w:cs="Arial"/>
          <w:sz w:val="20"/>
          <w:szCs w:val="20"/>
        </w:rPr>
        <w:t xml:space="preserve">, přičemž ale </w:t>
      </w:r>
      <w:r w:rsidRPr="000A5260" w:rsidR="00C3683C">
        <w:rPr>
          <w:rFonts w:ascii="Arial" w:hAnsi="Arial" w:cs="Arial"/>
          <w:sz w:val="20"/>
          <w:szCs w:val="20"/>
        </w:rPr>
        <w:t>osobní údaje těchto uchazečů budou z nabídek odstraněny a nebudou uchovávány</w:t>
      </w:r>
      <w:r w:rsidRPr="000A5260" w:rsidR="009B1C74">
        <w:rPr>
          <w:rFonts w:ascii="Arial" w:hAnsi="Arial" w:cs="Arial"/>
          <w:sz w:val="20"/>
          <w:szCs w:val="20"/>
        </w:rPr>
        <w:t xml:space="preserve"> ani jinak zpracovávány.</w:t>
      </w:r>
    </w:p>
    <w:p w:rsidRPr="000A5260" w:rsidR="00DC66DB" w:rsidP="00CE0A8C" w:rsidRDefault="00DC66DB" w14:paraId="7EC14159" w14:textId="2A3AC8F7">
      <w:pPr>
        <w:pStyle w:val="Zkladntext"/>
        <w:spacing w:after="120"/>
        <w:rPr>
          <w:sz w:val="20"/>
          <w:szCs w:val="20"/>
        </w:rPr>
      </w:pPr>
      <w:r w:rsidRPr="000A5260">
        <w:rPr>
          <w:sz w:val="20"/>
          <w:szCs w:val="20"/>
        </w:rPr>
        <w:t xml:space="preserve">Zpracování je prováděno </w:t>
      </w:r>
      <w:r w:rsidRPr="000A5260" w:rsidR="00523CA8">
        <w:rPr>
          <w:sz w:val="20"/>
          <w:szCs w:val="20"/>
        </w:rPr>
        <w:t xml:space="preserve">v administrativním centru správce </w:t>
      </w:r>
      <w:r w:rsidRPr="000A5260" w:rsidR="00EF0151">
        <w:rPr>
          <w:sz w:val="20"/>
          <w:szCs w:val="20"/>
        </w:rPr>
        <w:t>(</w:t>
      </w:r>
      <w:r w:rsidRPr="000A5260" w:rsidR="00523CA8">
        <w:rPr>
          <w:sz w:val="20"/>
          <w:szCs w:val="20"/>
        </w:rPr>
        <w:t xml:space="preserve">aktuálně na adrese </w:t>
      </w:r>
      <w:r w:rsidRPr="000A5260" w:rsidR="00EF0151">
        <w:rPr>
          <w:sz w:val="20"/>
          <w:szCs w:val="20"/>
        </w:rPr>
        <w:t>Za Potokem 46, 106 00 Praha 10</w:t>
      </w:r>
      <w:r w:rsidRPr="000A5260" w:rsidR="00EF0151">
        <w:rPr>
          <w:sz w:val="20"/>
          <w:szCs w:val="20"/>
        </w:rPr>
        <w:t xml:space="preserve">), a to </w:t>
      </w:r>
      <w:r w:rsidRPr="000A5260">
        <w:rPr>
          <w:sz w:val="20"/>
          <w:szCs w:val="20"/>
        </w:rPr>
        <w:t xml:space="preserve">pověřenými zaměstnanci Správce. Ke zpracování dochází prostřednictvím výpočetní techniky, popř. i manuálním způsobem (u osobních údajů v listinné podobě) za dodržení přísných bezpečnostních zásad pro správu a zpracování osobních údajů. Za tímto účelem přijal Správce </w:t>
      </w:r>
      <w:proofErr w:type="spellStart"/>
      <w:r w:rsidRPr="000A5260">
        <w:rPr>
          <w:sz w:val="20"/>
          <w:szCs w:val="20"/>
        </w:rPr>
        <w:t>technicko-organizační</w:t>
      </w:r>
      <w:proofErr w:type="spellEnd"/>
      <w:r w:rsidRPr="000A5260">
        <w:rPr>
          <w:sz w:val="20"/>
          <w:szCs w:val="20"/>
        </w:rPr>
        <w:t xml:space="preserve"> opatření k zajištění ochrany osobních údajů, zejména opatření, aby nemohlo dojít k neoprávněnému nebo nahodilému přístupu k Vašim osobním údajům, jejich změně, zničení či ztrátě, neoprávněným přenosům, k jejich neoprávněnému zpracování, jakož i k jinému zneužití. </w:t>
      </w:r>
    </w:p>
    <w:p w:rsidRPr="00DC66DB" w:rsidR="00DC66DB" w:rsidP="00CE0A8C" w:rsidRDefault="00DC66DB" w14:paraId="4DC12684" w14:textId="55C45881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DC66DB">
        <w:rPr>
          <w:rFonts w:ascii="Arial" w:hAnsi="Arial" w:cs="Arial"/>
          <w:sz w:val="20"/>
          <w:szCs w:val="20"/>
        </w:rPr>
        <w:t>Pokud se budete domnívat, že Správce provádí zpracování Vašich osobních údajů</w:t>
      </w:r>
      <w:r w:rsidR="004841DC">
        <w:rPr>
          <w:rFonts w:ascii="Arial" w:hAnsi="Arial" w:cs="Arial"/>
          <w:sz w:val="20"/>
          <w:szCs w:val="20"/>
        </w:rPr>
        <w:t xml:space="preserve"> způsobem</w:t>
      </w:r>
      <w:r w:rsidRPr="00DC66DB">
        <w:rPr>
          <w:rFonts w:ascii="Arial" w:hAnsi="Arial" w:cs="Arial"/>
          <w:sz w:val="20"/>
          <w:szCs w:val="20"/>
        </w:rPr>
        <w:t>, kter</w:t>
      </w:r>
      <w:r w:rsidR="004841DC">
        <w:rPr>
          <w:rFonts w:ascii="Arial" w:hAnsi="Arial" w:cs="Arial"/>
          <w:sz w:val="20"/>
          <w:szCs w:val="20"/>
        </w:rPr>
        <w:t>ý</w:t>
      </w:r>
      <w:r w:rsidRPr="00DC66DB">
        <w:rPr>
          <w:rFonts w:ascii="Arial" w:hAnsi="Arial" w:cs="Arial"/>
          <w:sz w:val="20"/>
          <w:szCs w:val="20"/>
        </w:rPr>
        <w:t xml:space="preserve"> je v rozporu s ochranou soukromého a osobního života nebo se zákonem, můžete požádat Správce o vysvětlení nebo odstranění závadného stavu. </w:t>
      </w:r>
    </w:p>
    <w:p w:rsidRPr="00DC66DB" w:rsidR="00DC66DB" w:rsidP="00CE0A8C" w:rsidRDefault="00DC66DB" w14:paraId="4FCB5775" w14:textId="77777777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DC66DB">
        <w:rPr>
          <w:rFonts w:ascii="Arial" w:hAnsi="Arial" w:cs="Arial"/>
          <w:sz w:val="20"/>
          <w:szCs w:val="20"/>
        </w:rPr>
        <w:t xml:space="preserve">Pokud bychom Vaši žádost nereflektovali, máte možnost obrátit se se svým problémem na dozorový úřad, kterým je v České republice Úřad na ochranu osobních údajů, Pplk. Sochora 27 170 00 Praha 7, </w:t>
      </w:r>
      <w:hyperlink w:history="1" r:id="rId5">
        <w:r w:rsidRPr="00DC66DB">
          <w:rPr>
            <w:rStyle w:val="Hypertextovodkaz"/>
            <w:rFonts w:ascii="Arial" w:hAnsi="Arial" w:cs="Arial"/>
            <w:sz w:val="20"/>
            <w:szCs w:val="20"/>
          </w:rPr>
          <w:t>https://uoou.gov.cz/</w:t>
        </w:r>
      </w:hyperlink>
      <w:r w:rsidRPr="00DC66DB">
        <w:rPr>
          <w:rFonts w:ascii="Arial" w:hAnsi="Arial" w:cs="Arial"/>
          <w:sz w:val="20"/>
          <w:szCs w:val="20"/>
        </w:rPr>
        <w:t xml:space="preserve"> nebo věcně a místně příslušný soud. </w:t>
      </w:r>
    </w:p>
    <w:p w:rsidR="00A8430E" w:rsidP="005A2DC5" w:rsidRDefault="00A8430E" w14:paraId="7D7E4EC0" w14:textId="77777777">
      <w:pPr>
        <w:jc w:val="both"/>
        <w:rPr>
          <w:rFonts w:ascii="Arial" w:hAnsi="Arial" w:cs="Arial"/>
          <w:sz w:val="22"/>
          <w:szCs w:val="22"/>
        </w:rPr>
      </w:pPr>
    </w:p>
    <w:p w:rsidR="00003583" w:rsidP="005A2DC5" w:rsidRDefault="00003583" w14:paraId="617CDD16" w14:textId="77777777">
      <w:pPr>
        <w:jc w:val="both"/>
        <w:rPr>
          <w:rFonts w:ascii="Arial" w:hAnsi="Arial" w:cs="Arial"/>
          <w:sz w:val="22"/>
          <w:szCs w:val="22"/>
        </w:rPr>
      </w:pPr>
    </w:p>
    <w:sectPr w:rsidR="00003583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DA7EB1"/>
    <w:multiLevelType w:val="hybridMultilevel"/>
    <w:tmpl w:val="53544C80"/>
    <w:lvl w:ilvl="0" w:tplc="04050001">
      <w:start w:val="1"/>
      <w:numFmt w:val="bullet"/>
      <w:lvlText w:val=""/>
      <w:lvlJc w:val="left"/>
      <w:pPr>
        <w:ind w:left="84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56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28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300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72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44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16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88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600" w:hanging="360"/>
      </w:pPr>
      <w:rPr>
        <w:rFonts w:hint="default" w:ascii="Wingdings" w:hAnsi="Wingdings"/>
      </w:rPr>
    </w:lvl>
  </w:abstractNum>
  <w:num w:numId="1" w16cid:durableId="4040101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trackRevisions w:val="false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644"/>
    <w:rsid w:val="00002644"/>
    <w:rsid w:val="00003583"/>
    <w:rsid w:val="00017138"/>
    <w:rsid w:val="000757B2"/>
    <w:rsid w:val="000A5260"/>
    <w:rsid w:val="00150AC1"/>
    <w:rsid w:val="001D284E"/>
    <w:rsid w:val="00227CB3"/>
    <w:rsid w:val="00281174"/>
    <w:rsid w:val="0029462A"/>
    <w:rsid w:val="002F4244"/>
    <w:rsid w:val="003716CE"/>
    <w:rsid w:val="00376E1F"/>
    <w:rsid w:val="0038280F"/>
    <w:rsid w:val="003D6A1A"/>
    <w:rsid w:val="003F32AE"/>
    <w:rsid w:val="00412428"/>
    <w:rsid w:val="004356F9"/>
    <w:rsid w:val="00446425"/>
    <w:rsid w:val="004841DC"/>
    <w:rsid w:val="00523CA8"/>
    <w:rsid w:val="005A2DC5"/>
    <w:rsid w:val="005D0BC9"/>
    <w:rsid w:val="00603AD0"/>
    <w:rsid w:val="006E6B77"/>
    <w:rsid w:val="0088680A"/>
    <w:rsid w:val="008D2F6B"/>
    <w:rsid w:val="008D4D22"/>
    <w:rsid w:val="009B1C74"/>
    <w:rsid w:val="00A03718"/>
    <w:rsid w:val="00A55ABE"/>
    <w:rsid w:val="00A8430E"/>
    <w:rsid w:val="00AA33A9"/>
    <w:rsid w:val="00AD2098"/>
    <w:rsid w:val="00B213E3"/>
    <w:rsid w:val="00B22B52"/>
    <w:rsid w:val="00B42C1E"/>
    <w:rsid w:val="00BA3DDE"/>
    <w:rsid w:val="00C3683C"/>
    <w:rsid w:val="00CE0A8C"/>
    <w:rsid w:val="00DC66DB"/>
    <w:rsid w:val="00DE2346"/>
    <w:rsid w:val="00E259C3"/>
    <w:rsid w:val="00E738EF"/>
    <w:rsid w:val="00E846F8"/>
    <w:rsid w:val="00EB2FC6"/>
    <w:rsid w:val="00EF0151"/>
    <w:rsid w:val="00F46BCC"/>
    <w:rsid w:val="00FA6E15"/>
    <w:rsid w:val="02217048"/>
    <w:rsid w:val="49AE05CC"/>
    <w:rsid w:val="705B6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2E4F0"/>
  <w15:chartTrackingRefBased/>
  <w15:docId w15:val="{B36D84C0-9FF3-42DE-8D99-CC0037FBF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kern w:val="2"/>
        <w:sz w:val="24"/>
        <w:szCs w:val="24"/>
        <w:lang w:val="cs-CZ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02644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02644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026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026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026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026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026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026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026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Standardnpsmoodstavce" w:default="1">
    <w:name w:val="Default Paragraph Font"/>
    <w:uiPriority w:val="1"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character" w:styleId="Nadpis1Char" w:customStyle="1">
    <w:name w:val="Nadpis 1 Char"/>
    <w:basedOn w:val="Standardnpsmoodstavce"/>
    <w:link w:val="Nadpis1"/>
    <w:uiPriority w:val="9"/>
    <w:rsid w:val="00002644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Nadpis2Char" w:customStyle="1">
    <w:name w:val="Nadpis 2 Char"/>
    <w:basedOn w:val="Standardnpsmoodstavce"/>
    <w:link w:val="Nadpis2"/>
    <w:uiPriority w:val="9"/>
    <w:semiHidden/>
    <w:rsid w:val="00002644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Nadpis3Char" w:customStyle="1">
    <w:name w:val="Nadpis 3 Char"/>
    <w:basedOn w:val="Standardnpsmoodstavce"/>
    <w:link w:val="Nadpis3"/>
    <w:uiPriority w:val="9"/>
    <w:semiHidden/>
    <w:rsid w:val="00002644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Nadpis4Char" w:customStyle="1">
    <w:name w:val="Nadpis 4 Char"/>
    <w:basedOn w:val="Standardnpsmoodstavce"/>
    <w:link w:val="Nadpis4"/>
    <w:uiPriority w:val="9"/>
    <w:semiHidden/>
    <w:rsid w:val="00002644"/>
    <w:rPr>
      <w:rFonts w:eastAsiaTheme="majorEastAsia" w:cstheme="majorBidi"/>
      <w:i/>
      <w:iCs/>
      <w:color w:val="0F4761" w:themeColor="accent1" w:themeShade="BF"/>
    </w:rPr>
  </w:style>
  <w:style w:type="character" w:styleId="Nadpis5Char" w:customStyle="1">
    <w:name w:val="Nadpis 5 Char"/>
    <w:basedOn w:val="Standardnpsmoodstavce"/>
    <w:link w:val="Nadpis5"/>
    <w:uiPriority w:val="9"/>
    <w:semiHidden/>
    <w:rsid w:val="00002644"/>
    <w:rPr>
      <w:rFonts w:eastAsiaTheme="majorEastAsia" w:cstheme="majorBidi"/>
      <w:color w:val="0F4761" w:themeColor="accent1" w:themeShade="BF"/>
    </w:rPr>
  </w:style>
  <w:style w:type="character" w:styleId="Nadpis6Char" w:customStyle="1">
    <w:name w:val="Nadpis 6 Char"/>
    <w:basedOn w:val="Standardnpsmoodstavce"/>
    <w:link w:val="Nadpis6"/>
    <w:uiPriority w:val="9"/>
    <w:semiHidden/>
    <w:rsid w:val="00002644"/>
    <w:rPr>
      <w:rFonts w:eastAsiaTheme="majorEastAsia" w:cstheme="majorBidi"/>
      <w:i/>
      <w:iCs/>
      <w:color w:val="595959" w:themeColor="text1" w:themeTint="A6"/>
    </w:rPr>
  </w:style>
  <w:style w:type="character" w:styleId="Nadpis7Char" w:customStyle="1">
    <w:name w:val="Nadpis 7 Char"/>
    <w:basedOn w:val="Standardnpsmoodstavce"/>
    <w:link w:val="Nadpis7"/>
    <w:uiPriority w:val="9"/>
    <w:semiHidden/>
    <w:rsid w:val="00002644"/>
    <w:rPr>
      <w:rFonts w:eastAsiaTheme="majorEastAsia" w:cstheme="majorBidi"/>
      <w:color w:val="595959" w:themeColor="text1" w:themeTint="A6"/>
    </w:rPr>
  </w:style>
  <w:style w:type="character" w:styleId="Nadpis8Char" w:customStyle="1">
    <w:name w:val="Nadpis 8 Char"/>
    <w:basedOn w:val="Standardnpsmoodstavce"/>
    <w:link w:val="Nadpis8"/>
    <w:uiPriority w:val="9"/>
    <w:semiHidden/>
    <w:rsid w:val="00002644"/>
    <w:rPr>
      <w:rFonts w:eastAsiaTheme="majorEastAsia" w:cstheme="majorBidi"/>
      <w:i/>
      <w:iCs/>
      <w:color w:val="272727" w:themeColor="text1" w:themeTint="D8"/>
    </w:rPr>
  </w:style>
  <w:style w:type="character" w:styleId="Nadpis9Char" w:customStyle="1">
    <w:name w:val="Nadpis 9 Char"/>
    <w:basedOn w:val="Standardnpsmoodstavce"/>
    <w:link w:val="Nadpis9"/>
    <w:uiPriority w:val="9"/>
    <w:semiHidden/>
    <w:rsid w:val="0000264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02644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NzevChar" w:customStyle="1">
    <w:name w:val="Název Char"/>
    <w:basedOn w:val="Standardnpsmoodstavce"/>
    <w:link w:val="Nzev"/>
    <w:uiPriority w:val="10"/>
    <w:rsid w:val="0000264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026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PodnadpisChar" w:customStyle="1">
    <w:name w:val="Podnadpis Char"/>
    <w:basedOn w:val="Standardnpsmoodstavce"/>
    <w:link w:val="Podnadpis"/>
    <w:uiPriority w:val="11"/>
    <w:rsid w:val="000026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02644"/>
    <w:pPr>
      <w:spacing w:before="160"/>
      <w:jc w:val="center"/>
    </w:pPr>
    <w:rPr>
      <w:i/>
      <w:iCs/>
      <w:color w:val="404040" w:themeColor="text1" w:themeTint="BF"/>
    </w:rPr>
  </w:style>
  <w:style w:type="character" w:styleId="CittChar" w:customStyle="1">
    <w:name w:val="Citát Char"/>
    <w:basedOn w:val="Standardnpsmoodstavce"/>
    <w:link w:val="Citt"/>
    <w:uiPriority w:val="29"/>
    <w:rsid w:val="0000264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0264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0264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02644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VrazncittChar" w:customStyle="1">
    <w:name w:val="Výrazný citát Char"/>
    <w:basedOn w:val="Standardnpsmoodstavce"/>
    <w:link w:val="Vrazncitt"/>
    <w:uiPriority w:val="30"/>
    <w:rsid w:val="0000264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02644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"/>
    <w:link w:val="ZkladntextChar"/>
    <w:uiPriority w:val="99"/>
    <w:unhideWhenUsed/>
    <w:rsid w:val="0029462A"/>
    <w:pPr>
      <w:jc w:val="both"/>
    </w:pPr>
    <w:rPr>
      <w:rFonts w:ascii="Arial" w:hAnsi="Arial" w:cs="Arial"/>
      <w:sz w:val="22"/>
      <w:szCs w:val="22"/>
    </w:rPr>
  </w:style>
  <w:style w:type="character" w:styleId="ZkladntextChar" w:customStyle="1">
    <w:name w:val="Základní text Char"/>
    <w:basedOn w:val="Standardnpsmoodstavce"/>
    <w:link w:val="Zkladntext"/>
    <w:uiPriority w:val="99"/>
    <w:rsid w:val="0029462A"/>
    <w:rPr>
      <w:rFonts w:ascii="Arial" w:hAnsi="Arial" w:cs="Arial"/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DC66DB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C66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hyperlink" Target="https://uoou.gov.cz/" TargetMode="External" Id="rId5" /><Relationship Type="http://schemas.openxmlformats.org/officeDocument/2006/relationships/customXml" Target="../customXml/item3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2.xml" Id="rId9" /><Relationship Type="http://schemas.microsoft.com/office/2011/relationships/people" Target="people.xml" Id="R23b5135bf6e9434d" /><Relationship Type="http://schemas.microsoft.com/office/2011/relationships/commentsExtended" Target="commentsExtended.xml" Id="Rdb53b5226e53407e" /><Relationship Type="http://schemas.microsoft.com/office/2016/09/relationships/commentsIds" Target="commentsIds.xml" Id="R288a9fd9a8c44d04" /></Relationships>
</file>

<file path=word/theme/theme1.xml><?xml version="1.0" encoding="utf-8"?>
<a:theme xmlns:a="http://schemas.openxmlformats.org/drawingml/2006/main" xmlns:thm15="http://schemas.microsoft.com/office/thememl/2012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F61866483AFCB419FACBB77779740D5" ma:contentTypeVersion="18" ma:contentTypeDescription="Vytvoří nový dokument" ma:contentTypeScope="" ma:versionID="f973058a2be29f62a376c2ade4d36796">
  <xsd:schema xmlns:xsd="http://www.w3.org/2001/XMLSchema" xmlns:xs="http://www.w3.org/2001/XMLSchema" xmlns:p="http://schemas.microsoft.com/office/2006/metadata/properties" xmlns:ns2="518c5014-adbf-4f5e-a338-cb9c0f2986d4" xmlns:ns3="10234c7e-4dac-4f9f-9a03-8dc8cf5524d2" targetNamespace="http://schemas.microsoft.com/office/2006/metadata/properties" ma:root="true" ma:fieldsID="1adfe4449c3bd57e52d07dfed7821cf6" ns2:_="" ns3:_="">
    <xsd:import namespace="518c5014-adbf-4f5e-a338-cb9c0f2986d4"/>
    <xsd:import namespace="10234c7e-4dac-4f9f-9a03-8dc8cf5524d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Ty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8c5014-adbf-4f5e-a338-cb9c0f2986d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2e7c53f-3a68-4452-8d36-048d8c72333a}" ma:internalName="TaxCatchAll" ma:showField="CatchAllData" ma:web="518c5014-adbf-4f5e-a338-cb9c0f2986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234c7e-4dac-4f9f-9a03-8dc8cf5524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02b5b1e5-e23f-4f19-ac1f-23fa0af71c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yp" ma:index="24" nillable="true" ma:displayName="Typ" ma:format="Dropdown" ma:internalName="Typ">
      <xsd:simpleType>
        <xsd:restriction base="dms:Choice">
          <xsd:enumeration value="Volba 1"/>
          <xsd:enumeration value="Volba 2"/>
          <xsd:enumeration value="Volba 3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234c7e-4dac-4f9f-9a03-8dc8cf5524d2">
      <Terms xmlns="http://schemas.microsoft.com/office/infopath/2007/PartnerControls"/>
    </lcf76f155ced4ddcb4097134ff3c332f>
    <TaxCatchAll xmlns="518c5014-adbf-4f5e-a338-cb9c0f2986d4" xsi:nil="true"/>
    <Typ xmlns="10234c7e-4dac-4f9f-9a03-8dc8cf5524d2" xsi:nil="true"/>
  </documentManagement>
</p:properties>
</file>

<file path=customXml/itemProps1.xml><?xml version="1.0" encoding="utf-8"?>
<ds:datastoreItem xmlns:ds="http://schemas.openxmlformats.org/officeDocument/2006/customXml" ds:itemID="{F2546945-74F5-4236-81FE-9D5BF2B15398}"/>
</file>

<file path=customXml/itemProps2.xml><?xml version="1.0" encoding="utf-8"?>
<ds:datastoreItem xmlns:ds="http://schemas.openxmlformats.org/officeDocument/2006/customXml" ds:itemID="{0CAE0639-4AED-4F53-ABC4-F0F7309F6724}"/>
</file>

<file path=customXml/itemProps3.xml><?xml version="1.0" encoding="utf-8"?>
<ds:datastoreItem xmlns:ds="http://schemas.openxmlformats.org/officeDocument/2006/customXml" ds:itemID="{6A2DD32F-133C-4C86-84E8-A3AFAF0375D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Kafka</dc:creator>
  <cp:keywords/>
  <dc:description/>
  <cp:lastModifiedBy>Mikina Josef</cp:lastModifiedBy>
  <cp:revision>46</cp:revision>
  <dcterms:created xsi:type="dcterms:W3CDTF">2025-08-25T08:34:00Z</dcterms:created>
  <dcterms:modified xsi:type="dcterms:W3CDTF">2025-09-01T11:13:13Z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0x010100FF61866483AFCB419FACBB77779740D5</vt:lpwstr>
  </property>
  <property fmtid="{D5CDD505-2E9C-101B-9397-08002B2CF9AE}" pid="3" name="MediaServiceImageTags">
    <vt:lpwstr/>
  </property>
</Properties>
</file>